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1BBFA" w14:textId="7AA18A00" w:rsidR="00F3412D" w:rsidRDefault="00F3412D" w:rsidP="00266733">
      <w:pPr>
        <w:ind w:firstLine="708"/>
        <w:rPr>
          <w:noProof/>
        </w:rPr>
      </w:pPr>
      <w:r>
        <w:rPr>
          <w:noProof/>
        </w:rPr>
        <w:drawing>
          <wp:inline distT="0" distB="0" distL="0" distR="0" wp14:anchorId="08911A5D" wp14:editId="7C0E9058">
            <wp:extent cx="718622" cy="1186815"/>
            <wp:effectExtent l="0" t="0" r="0" b="9525"/>
            <wp:docPr id="2" name="Grafik 2" descr="j0299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029912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622" cy="118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</w:t>
      </w:r>
      <w:r w:rsidR="000763BA">
        <w:rPr>
          <w:noProof/>
        </w:rPr>
        <mc:AlternateContent>
          <mc:Choice Requires="wps">
            <w:drawing>
              <wp:inline distT="0" distB="0" distL="0" distR="0" wp14:anchorId="28BC3583" wp14:editId="575DB323">
                <wp:extent cx="3341511" cy="318629"/>
                <wp:effectExtent l="0" t="0" r="0" b="0"/>
                <wp:docPr id="3" name="WordArt 1" descr="Papiertü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341511" cy="3186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BFC672" w14:textId="77777777" w:rsidR="000763BA" w:rsidRPr="00300F7F" w:rsidRDefault="000763BA" w:rsidP="000763BA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proofErr w:type="spellStart"/>
                            <w:r w:rsidRPr="00300F7F">
                              <w:rPr>
                                <w:i/>
                                <w:iCs/>
                                <w:shadow/>
                                <w:sz w:val="44"/>
                                <w:szCs w:val="44"/>
                                <w14:shadow w14:blurRad="0" w14:dist="564007" w14:dir="14049741" w14:sx="125000" w14:sy="125000" w14:kx="0" w14:ky="0" w14:algn="tl">
                                  <w14:srgbClr w14:val="C7DFD3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8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aufgeBLÄTTERT</w:t>
                            </w:r>
                            <w:proofErr w:type="spellEnd"/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8BC3583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alt="Papiertüte" style="width:263.1pt;height:2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" filled="f" stroked="f">
                <o:lock v:ext="edit" shapetype="t"/>
                <v:textbox style="mso-fit-shape-to-text:t">
                  <w:txbxContent>
                    <w:p w14:paraId="04BFC672" w14:textId="77777777" w:rsidR="000763BA" w:rsidRPr="00300F7F" w:rsidRDefault="000763BA" w:rsidP="000763BA">
                      <w:pPr>
                        <w:pStyle w:val="StandardWeb"/>
                        <w:spacing w:before="0" w:beforeAutospacing="0" w:after="0" w:afterAutospacing="0"/>
                        <w:jc w:val="center"/>
                        <w:rPr>
                          <w:sz w:val="44"/>
                          <w:szCs w:val="44"/>
                        </w:rPr>
                      </w:pPr>
                      <w:proofErr w:type="spellStart"/>
                      <w:r w:rsidRPr="00300F7F">
                        <w:rPr>
                          <w:i/>
                          <w:iCs/>
                          <w:shadow/>
                          <w:sz w:val="44"/>
                          <w:szCs w:val="44"/>
                          <w14:shadow w14:blurRad="0" w14:dist="564007" w14:dir="14049741" w14:sx="125000" w14:sy="125000" w14:kx="0" w14:ky="0" w14:algn="tl">
                            <w14:srgbClr w14:val="C7DFD3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8000"/>
                            </w14:solidFill>
                            <w14:prstDash w14:val="solid"/>
                            <w14:round/>
                          </w14:textOutline>
                        </w:rPr>
                        <w:t>aufgeBLÄTTERT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6B3BC668" w14:textId="77777777" w:rsidR="00630649" w:rsidRDefault="00630649" w:rsidP="00266733">
      <w:pPr>
        <w:ind w:firstLine="708"/>
        <w:rPr>
          <w:noProof/>
        </w:rPr>
      </w:pPr>
    </w:p>
    <w:p w14:paraId="3CD84E70" w14:textId="77777777" w:rsidR="00630649" w:rsidRDefault="00630649" w:rsidP="00266733">
      <w:pPr>
        <w:ind w:firstLine="708"/>
        <w:rPr>
          <w:noProof/>
        </w:rPr>
      </w:pPr>
    </w:p>
    <w:p w14:paraId="3FF5164D" w14:textId="0A94277D" w:rsidR="00F3412D" w:rsidRPr="00BB5B4E" w:rsidRDefault="00630649" w:rsidP="00BB5B4E">
      <w:pPr>
        <w:pStyle w:val="Titel"/>
      </w:pPr>
      <w:r>
        <w:t>Buchtipp Jänner 2026 für Kinder</w:t>
      </w:r>
    </w:p>
    <w:p w14:paraId="38654F74" w14:textId="542EEEFA" w:rsidR="00F3412D" w:rsidRDefault="00F3412D"/>
    <w:p w14:paraId="7D9D1933" w14:textId="77777777" w:rsidR="009D0F7D" w:rsidRDefault="009D0F7D"/>
    <w:p w14:paraId="5F697DB4" w14:textId="2A2FB2A7" w:rsidR="00945144" w:rsidRPr="00B86DAD" w:rsidRDefault="00DC7748" w:rsidP="009E26AE">
      <w:pPr>
        <w:rPr>
          <w:rFonts w:asciiTheme="majorHAnsi" w:hAnsiTheme="majorHAnsi"/>
          <w:b/>
          <w:bCs/>
          <w:sz w:val="32"/>
          <w:szCs w:val="32"/>
        </w:rPr>
      </w:pPr>
      <w:r w:rsidRPr="00DC7748">
        <w:br/>
      </w:r>
      <w:r w:rsidRPr="006376D1">
        <w:rPr>
          <w:rFonts w:asciiTheme="majorHAnsi" w:hAnsiTheme="majorHAnsi"/>
          <w:sz w:val="32"/>
          <w:szCs w:val="32"/>
        </w:rPr>
        <w:t>Lina</w:t>
      </w:r>
      <w:r w:rsidR="002D5075" w:rsidRPr="006376D1">
        <w:rPr>
          <w:rFonts w:asciiTheme="majorHAnsi" w:hAnsiTheme="majorHAnsi"/>
          <w:sz w:val="32"/>
          <w:szCs w:val="32"/>
        </w:rPr>
        <w:t xml:space="preserve">, </w:t>
      </w:r>
      <w:r w:rsidR="00471585" w:rsidRPr="006376D1">
        <w:rPr>
          <w:rFonts w:asciiTheme="majorHAnsi" w:hAnsiTheme="majorHAnsi"/>
          <w:sz w:val="32"/>
          <w:szCs w:val="32"/>
        </w:rPr>
        <w:t>ein Mädchen aus Syrien,</w:t>
      </w:r>
      <w:r w:rsidRPr="006376D1">
        <w:rPr>
          <w:rFonts w:asciiTheme="majorHAnsi" w:hAnsiTheme="majorHAnsi"/>
          <w:sz w:val="32"/>
          <w:szCs w:val="32"/>
        </w:rPr>
        <w:t xml:space="preserve"> ist ganz neu in der Klasse und freundet sich dort mit Nils und Evi an. Die drei haben sehr unterschiedliche Charaktere,</w:t>
      </w:r>
      <w:r w:rsidR="00471585" w:rsidRPr="006376D1">
        <w:rPr>
          <w:rFonts w:asciiTheme="majorHAnsi" w:hAnsiTheme="majorHAnsi"/>
          <w:sz w:val="32"/>
          <w:szCs w:val="32"/>
        </w:rPr>
        <w:t xml:space="preserve"> aber ihre </w:t>
      </w:r>
      <w:r w:rsidR="006357C3" w:rsidRPr="006376D1">
        <w:rPr>
          <w:rFonts w:asciiTheme="majorHAnsi" w:hAnsiTheme="majorHAnsi"/>
          <w:sz w:val="32"/>
          <w:szCs w:val="32"/>
        </w:rPr>
        <w:t>Vorliebe für Detektivarbeit</w:t>
      </w:r>
      <w:r w:rsidRPr="006376D1">
        <w:rPr>
          <w:rFonts w:asciiTheme="majorHAnsi" w:hAnsiTheme="majorHAnsi"/>
          <w:sz w:val="32"/>
          <w:szCs w:val="32"/>
        </w:rPr>
        <w:t xml:space="preserve"> schweißt sie </w:t>
      </w:r>
      <w:r w:rsidR="006357C3" w:rsidRPr="006376D1">
        <w:rPr>
          <w:rFonts w:asciiTheme="majorHAnsi" w:hAnsiTheme="majorHAnsi"/>
          <w:sz w:val="32"/>
          <w:szCs w:val="32"/>
        </w:rPr>
        <w:t>schnell</w:t>
      </w:r>
      <w:r w:rsidRPr="006376D1">
        <w:rPr>
          <w:rFonts w:asciiTheme="majorHAnsi" w:hAnsiTheme="majorHAnsi"/>
          <w:sz w:val="32"/>
          <w:szCs w:val="32"/>
        </w:rPr>
        <w:t xml:space="preserve"> zusammen. </w:t>
      </w:r>
      <w:r w:rsidR="006376D1">
        <w:rPr>
          <w:rFonts w:asciiTheme="majorHAnsi" w:hAnsiTheme="majorHAnsi"/>
          <w:sz w:val="32"/>
          <w:szCs w:val="32"/>
        </w:rPr>
        <w:br/>
      </w:r>
      <w:r w:rsidR="009E26AE">
        <w:rPr>
          <w:rFonts w:asciiTheme="majorHAnsi" w:hAnsiTheme="majorHAnsi"/>
          <w:sz w:val="32"/>
          <w:szCs w:val="32"/>
        </w:rPr>
        <w:t xml:space="preserve">                   </w:t>
      </w:r>
      <w:r w:rsidR="0082762B" w:rsidRPr="006376D1">
        <w:rPr>
          <w:rFonts w:asciiTheme="majorHAnsi" w:hAnsiTheme="majorHAnsi"/>
          <w:sz w:val="32"/>
          <w:szCs w:val="32"/>
        </w:rPr>
        <w:t>Sie gründen</w:t>
      </w:r>
      <w:r w:rsidRPr="006376D1">
        <w:rPr>
          <w:rFonts w:asciiTheme="majorHAnsi" w:hAnsiTheme="majorHAnsi"/>
          <w:sz w:val="32"/>
          <w:szCs w:val="32"/>
        </w:rPr>
        <w:t xml:space="preserve"> die </w:t>
      </w:r>
      <w:r w:rsidR="009E26AE">
        <w:rPr>
          <w:rFonts w:asciiTheme="majorHAnsi" w:hAnsiTheme="majorHAnsi"/>
          <w:sz w:val="32"/>
          <w:szCs w:val="32"/>
        </w:rPr>
        <w:br/>
      </w:r>
      <w:r w:rsidRPr="006376D1">
        <w:rPr>
          <w:rFonts w:asciiTheme="majorHAnsi" w:hAnsiTheme="majorHAnsi"/>
          <w:sz w:val="32"/>
          <w:szCs w:val="32"/>
        </w:rPr>
        <w:t>“</w:t>
      </w:r>
      <w:r w:rsidRPr="006376D1">
        <w:rPr>
          <w:rFonts w:asciiTheme="majorHAnsi" w:hAnsiTheme="majorHAnsi"/>
          <w:b/>
          <w:bCs/>
          <w:i/>
          <w:iCs/>
          <w:sz w:val="32"/>
          <w:szCs w:val="32"/>
        </w:rPr>
        <w:t>Forschungsgruppe Erbsensuppe</w:t>
      </w:r>
      <w:r w:rsidRPr="006376D1">
        <w:rPr>
          <w:rFonts w:asciiTheme="majorHAnsi" w:hAnsiTheme="majorHAnsi"/>
          <w:sz w:val="32"/>
          <w:szCs w:val="32"/>
        </w:rPr>
        <w:t xml:space="preserve">”, </w:t>
      </w:r>
      <w:r w:rsidR="009E26AE">
        <w:rPr>
          <w:rFonts w:asciiTheme="majorHAnsi" w:hAnsiTheme="majorHAnsi"/>
          <w:sz w:val="32"/>
          <w:szCs w:val="32"/>
        </w:rPr>
        <w:br/>
      </w:r>
      <w:r w:rsidR="00252FC0" w:rsidRPr="006376D1">
        <w:rPr>
          <w:rFonts w:asciiTheme="majorHAnsi" w:hAnsiTheme="majorHAnsi"/>
          <w:sz w:val="32"/>
          <w:szCs w:val="32"/>
        </w:rPr>
        <w:t>eine Bande, die versucht</w:t>
      </w:r>
      <w:r w:rsidR="00093BA9" w:rsidRPr="006376D1">
        <w:rPr>
          <w:rFonts w:asciiTheme="majorHAnsi" w:hAnsiTheme="majorHAnsi"/>
          <w:sz w:val="32"/>
          <w:szCs w:val="32"/>
        </w:rPr>
        <w:t>, das Geheimnis einer Wohnung - vollgestopft mit Dosensuppen - zu enträtseln.</w:t>
      </w:r>
      <w:r w:rsidR="002E1252">
        <w:rPr>
          <w:rFonts w:asciiTheme="majorHAnsi" w:hAnsiTheme="majorHAnsi"/>
          <w:sz w:val="32"/>
          <w:szCs w:val="32"/>
        </w:rPr>
        <w:br/>
      </w:r>
      <w:r w:rsidR="00093BA9" w:rsidRPr="006376D1">
        <w:rPr>
          <w:rFonts w:asciiTheme="majorHAnsi" w:hAnsiTheme="majorHAnsi"/>
          <w:sz w:val="32"/>
          <w:szCs w:val="32"/>
        </w:rPr>
        <w:t xml:space="preserve">  </w:t>
      </w:r>
      <w:r w:rsidR="006376D1">
        <w:rPr>
          <w:rFonts w:asciiTheme="majorHAnsi" w:hAnsiTheme="majorHAnsi"/>
          <w:sz w:val="32"/>
          <w:szCs w:val="32"/>
        </w:rPr>
        <w:br/>
      </w:r>
      <w:r w:rsidRPr="006376D1">
        <w:rPr>
          <w:rFonts w:asciiTheme="majorHAnsi" w:hAnsiTheme="majorHAnsi"/>
          <w:sz w:val="32"/>
          <w:szCs w:val="32"/>
        </w:rPr>
        <w:t xml:space="preserve">“Forschungsgruppe Erbsensuppe” ist ein Kinderbuch, </w:t>
      </w:r>
      <w:r w:rsidR="00093BA9" w:rsidRPr="006376D1">
        <w:rPr>
          <w:rFonts w:asciiTheme="majorHAnsi" w:hAnsiTheme="majorHAnsi"/>
          <w:sz w:val="32"/>
          <w:szCs w:val="32"/>
        </w:rPr>
        <w:t>das</w:t>
      </w:r>
      <w:r w:rsidRPr="006376D1">
        <w:rPr>
          <w:rFonts w:asciiTheme="majorHAnsi" w:hAnsiTheme="majorHAnsi"/>
          <w:sz w:val="32"/>
          <w:szCs w:val="32"/>
        </w:rPr>
        <w:t xml:space="preserve"> auf außergewöhnliche Art und Weise die Themen </w:t>
      </w:r>
      <w:r w:rsidRPr="002E1252">
        <w:rPr>
          <w:rFonts w:asciiTheme="majorHAnsi" w:hAnsiTheme="majorHAnsi"/>
          <w:b/>
          <w:bCs/>
          <w:sz w:val="32"/>
          <w:szCs w:val="32"/>
        </w:rPr>
        <w:t>Integration</w:t>
      </w:r>
      <w:r w:rsidRPr="006376D1">
        <w:rPr>
          <w:rFonts w:asciiTheme="majorHAnsi" w:hAnsiTheme="majorHAnsi"/>
          <w:sz w:val="32"/>
          <w:szCs w:val="32"/>
        </w:rPr>
        <w:t xml:space="preserve">, </w:t>
      </w:r>
      <w:r w:rsidRPr="002E1252">
        <w:rPr>
          <w:rFonts w:asciiTheme="majorHAnsi" w:hAnsiTheme="majorHAnsi"/>
          <w:b/>
          <w:bCs/>
          <w:sz w:val="32"/>
          <w:szCs w:val="32"/>
        </w:rPr>
        <w:t>Migration</w:t>
      </w:r>
      <w:r w:rsidRPr="006376D1">
        <w:rPr>
          <w:rFonts w:asciiTheme="majorHAnsi" w:hAnsiTheme="majorHAnsi"/>
          <w:sz w:val="32"/>
          <w:szCs w:val="32"/>
        </w:rPr>
        <w:t xml:space="preserve">, </w:t>
      </w:r>
      <w:r w:rsidRPr="002E1252">
        <w:rPr>
          <w:rFonts w:asciiTheme="majorHAnsi" w:hAnsiTheme="majorHAnsi"/>
          <w:b/>
          <w:bCs/>
          <w:sz w:val="32"/>
          <w:szCs w:val="32"/>
        </w:rPr>
        <w:t>Freundschaft</w:t>
      </w:r>
      <w:r w:rsidRPr="006376D1">
        <w:rPr>
          <w:rFonts w:asciiTheme="majorHAnsi" w:hAnsiTheme="majorHAnsi"/>
          <w:sz w:val="32"/>
          <w:szCs w:val="32"/>
        </w:rPr>
        <w:t xml:space="preserve"> und </w:t>
      </w:r>
      <w:r w:rsidRPr="002E1252">
        <w:rPr>
          <w:rFonts w:asciiTheme="majorHAnsi" w:hAnsiTheme="majorHAnsi"/>
          <w:b/>
          <w:bCs/>
          <w:sz w:val="32"/>
          <w:szCs w:val="32"/>
        </w:rPr>
        <w:t>das Alter</w:t>
      </w:r>
      <w:r w:rsidRPr="006376D1">
        <w:rPr>
          <w:rFonts w:asciiTheme="majorHAnsi" w:hAnsiTheme="majorHAnsi"/>
          <w:sz w:val="32"/>
          <w:szCs w:val="32"/>
        </w:rPr>
        <w:t xml:space="preserve"> </w:t>
      </w:r>
      <w:r w:rsidR="006376D1" w:rsidRPr="006376D1">
        <w:rPr>
          <w:rFonts w:asciiTheme="majorHAnsi" w:hAnsiTheme="majorHAnsi"/>
          <w:sz w:val="32"/>
          <w:szCs w:val="32"/>
        </w:rPr>
        <w:t xml:space="preserve">mit Witz und Verstand </w:t>
      </w:r>
      <w:r w:rsidRPr="006376D1">
        <w:rPr>
          <w:rFonts w:asciiTheme="majorHAnsi" w:hAnsiTheme="majorHAnsi"/>
          <w:sz w:val="32"/>
          <w:szCs w:val="32"/>
        </w:rPr>
        <w:t>anspricht und miteinander verknüpft.</w:t>
      </w:r>
      <w:r w:rsidR="006376D1">
        <w:rPr>
          <w:rFonts w:asciiTheme="majorHAnsi" w:hAnsiTheme="majorHAnsi"/>
          <w:sz w:val="32"/>
          <w:szCs w:val="32"/>
        </w:rPr>
        <w:br/>
      </w:r>
      <w:r w:rsidR="006376D1">
        <w:rPr>
          <w:rFonts w:asciiTheme="majorHAnsi" w:hAnsiTheme="majorHAnsi"/>
          <w:sz w:val="32"/>
          <w:szCs w:val="32"/>
        </w:rPr>
        <w:br/>
      </w:r>
      <w:r w:rsidR="006376D1">
        <w:rPr>
          <w:rFonts w:asciiTheme="majorHAnsi" w:hAnsiTheme="majorHAnsi"/>
          <w:sz w:val="32"/>
          <w:szCs w:val="32"/>
        </w:rPr>
        <w:br/>
      </w:r>
      <w:r w:rsidR="000C78D3">
        <w:rPr>
          <w:rFonts w:asciiTheme="majorHAnsi" w:hAnsiTheme="majorHAnsi"/>
          <w:sz w:val="32"/>
          <w:szCs w:val="32"/>
        </w:rPr>
        <w:br/>
      </w:r>
      <w:r w:rsidR="000C78D3">
        <w:rPr>
          <w:rFonts w:asciiTheme="majorHAnsi" w:hAnsiTheme="majorHAnsi"/>
          <w:sz w:val="32"/>
          <w:szCs w:val="32"/>
        </w:rPr>
        <w:br/>
        <w:t xml:space="preserve">Die Autorin </w:t>
      </w:r>
      <w:r w:rsidR="000C78D3" w:rsidRPr="009B1E52">
        <w:rPr>
          <w:rFonts w:asciiTheme="majorHAnsi" w:hAnsiTheme="majorHAnsi"/>
          <w:b/>
          <w:bCs/>
          <w:sz w:val="32"/>
          <w:szCs w:val="32"/>
        </w:rPr>
        <w:t>Rieke Patwardhan</w:t>
      </w:r>
      <w:r w:rsidR="000C78D3" w:rsidRPr="000C78D3">
        <w:rPr>
          <w:rFonts w:asciiTheme="majorHAnsi" w:hAnsiTheme="majorHAnsi"/>
          <w:sz w:val="32"/>
          <w:szCs w:val="32"/>
        </w:rPr>
        <w:t xml:space="preserve"> verbrachte ihre Kindheit damit, auf Bäume zu klettern und dort alle Bücher zu lesen, die sie ihren großen Schwestern entwenden konnte. </w:t>
      </w:r>
      <w:r w:rsidR="000C78D3">
        <w:rPr>
          <w:rFonts w:asciiTheme="majorHAnsi" w:hAnsiTheme="majorHAnsi"/>
          <w:sz w:val="32"/>
          <w:szCs w:val="32"/>
        </w:rPr>
        <w:br/>
      </w:r>
      <w:r w:rsidR="000C78D3" w:rsidRPr="000C78D3">
        <w:rPr>
          <w:rFonts w:asciiTheme="majorHAnsi" w:hAnsiTheme="majorHAnsi"/>
          <w:sz w:val="32"/>
          <w:szCs w:val="32"/>
        </w:rPr>
        <w:t>Heute lebt die Diplompsychologin mit ihrer Familie in Hamburg und schreibt Geschichten, die nun andere Kinder auf Bäumen lesen können.</w:t>
      </w:r>
      <w:r w:rsidR="009B1E52">
        <w:rPr>
          <w:rFonts w:asciiTheme="majorHAnsi" w:hAnsiTheme="majorHAnsi"/>
          <w:sz w:val="32"/>
          <w:szCs w:val="32"/>
        </w:rPr>
        <w:br/>
      </w:r>
      <w:r w:rsidR="009B1E52">
        <w:rPr>
          <w:rFonts w:asciiTheme="majorHAnsi" w:hAnsiTheme="majorHAnsi"/>
          <w:sz w:val="32"/>
          <w:szCs w:val="32"/>
        </w:rPr>
        <w:br/>
      </w:r>
      <w:r w:rsidR="009B1E52">
        <w:rPr>
          <w:rFonts w:asciiTheme="majorHAnsi" w:hAnsiTheme="majorHAnsi"/>
          <w:sz w:val="32"/>
          <w:szCs w:val="32"/>
        </w:rPr>
        <w:br/>
      </w:r>
      <w:r w:rsidR="00945144" w:rsidRPr="00B86DAD">
        <w:rPr>
          <w:rFonts w:asciiTheme="majorHAnsi" w:hAnsiTheme="majorHAnsi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ABA7974" wp14:editId="7A5718AB">
            <wp:simplePos x="0" y="0"/>
            <wp:positionH relativeFrom="column">
              <wp:posOffset>-635</wp:posOffset>
            </wp:positionH>
            <wp:positionV relativeFrom="paragraph">
              <wp:posOffset>2540</wp:posOffset>
            </wp:positionV>
            <wp:extent cx="2804400" cy="4392000"/>
            <wp:effectExtent l="0" t="0" r="0" b="8890"/>
            <wp:wrapSquare wrapText="bothSides"/>
            <wp:docPr id="1787090837" name="Grafik 2" descr="Ein Bild, das Text, Cartoon, Blechdose, Behälter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090837" name="Grafik 2" descr="Ein Bild, das Text, Cartoon, Blechdose, Behälter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400" cy="43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26AE">
        <w:rPr>
          <w:rFonts w:asciiTheme="majorHAnsi" w:hAnsiTheme="majorHAnsi"/>
          <w:sz w:val="32"/>
          <w:szCs w:val="32"/>
        </w:rPr>
        <w:t xml:space="preserve">                     </w:t>
      </w:r>
      <w:r w:rsidR="009B1E52" w:rsidRPr="00B86DAD">
        <w:rPr>
          <w:rFonts w:asciiTheme="majorHAnsi" w:hAnsiTheme="majorHAnsi"/>
          <w:b/>
          <w:bCs/>
          <w:sz w:val="32"/>
          <w:szCs w:val="32"/>
        </w:rPr>
        <w:t xml:space="preserve">Für </w:t>
      </w:r>
      <w:r w:rsidR="00F3490C" w:rsidRPr="00B86DAD">
        <w:rPr>
          <w:rFonts w:asciiTheme="majorHAnsi" w:hAnsiTheme="majorHAnsi"/>
          <w:b/>
          <w:bCs/>
          <w:sz w:val="32"/>
          <w:szCs w:val="32"/>
        </w:rPr>
        <w:t>Leser*innen ab 8 Jahre – Antolin-Level 4</w:t>
      </w:r>
    </w:p>
    <w:sectPr w:rsidR="00945144" w:rsidRPr="00B86DAD" w:rsidSect="00551793">
      <w:pgSz w:w="11906" w:h="16838"/>
      <w:pgMar w:top="426" w:right="849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12D"/>
    <w:rsid w:val="0001159C"/>
    <w:rsid w:val="00032EB6"/>
    <w:rsid w:val="000763BA"/>
    <w:rsid w:val="000910A8"/>
    <w:rsid w:val="00093BA9"/>
    <w:rsid w:val="000B7DEE"/>
    <w:rsid w:val="000C78D3"/>
    <w:rsid w:val="000F4BD9"/>
    <w:rsid w:val="0014170F"/>
    <w:rsid w:val="00157A8A"/>
    <w:rsid w:val="001715B2"/>
    <w:rsid w:val="001B49E5"/>
    <w:rsid w:val="001C3907"/>
    <w:rsid w:val="002001A4"/>
    <w:rsid w:val="00202A0A"/>
    <w:rsid w:val="00252FC0"/>
    <w:rsid w:val="00264498"/>
    <w:rsid w:val="00266733"/>
    <w:rsid w:val="002749DA"/>
    <w:rsid w:val="002912E5"/>
    <w:rsid w:val="002A7914"/>
    <w:rsid w:val="002D5075"/>
    <w:rsid w:val="002E1252"/>
    <w:rsid w:val="00300F7F"/>
    <w:rsid w:val="0030396E"/>
    <w:rsid w:val="00310395"/>
    <w:rsid w:val="00316302"/>
    <w:rsid w:val="00331588"/>
    <w:rsid w:val="003452F4"/>
    <w:rsid w:val="00372C52"/>
    <w:rsid w:val="003A5124"/>
    <w:rsid w:val="003C3AC1"/>
    <w:rsid w:val="003C41FC"/>
    <w:rsid w:val="003E7E4E"/>
    <w:rsid w:val="003F1679"/>
    <w:rsid w:val="00471585"/>
    <w:rsid w:val="004D1B7B"/>
    <w:rsid w:val="00551793"/>
    <w:rsid w:val="005D0A30"/>
    <w:rsid w:val="006263CB"/>
    <w:rsid w:val="00627C42"/>
    <w:rsid w:val="00630409"/>
    <w:rsid w:val="00630649"/>
    <w:rsid w:val="00633B4D"/>
    <w:rsid w:val="006357C3"/>
    <w:rsid w:val="006376D1"/>
    <w:rsid w:val="00667309"/>
    <w:rsid w:val="006717AA"/>
    <w:rsid w:val="0067317D"/>
    <w:rsid w:val="00677D69"/>
    <w:rsid w:val="0068614D"/>
    <w:rsid w:val="006B79B1"/>
    <w:rsid w:val="006C04F0"/>
    <w:rsid w:val="006E44B5"/>
    <w:rsid w:val="006F073D"/>
    <w:rsid w:val="00713D55"/>
    <w:rsid w:val="007278EC"/>
    <w:rsid w:val="0073269C"/>
    <w:rsid w:val="00763668"/>
    <w:rsid w:val="00781EC6"/>
    <w:rsid w:val="007E63BD"/>
    <w:rsid w:val="00804846"/>
    <w:rsid w:val="00812B95"/>
    <w:rsid w:val="00814C8D"/>
    <w:rsid w:val="008205C7"/>
    <w:rsid w:val="0082762B"/>
    <w:rsid w:val="008F4745"/>
    <w:rsid w:val="00933F41"/>
    <w:rsid w:val="00945144"/>
    <w:rsid w:val="009701C2"/>
    <w:rsid w:val="009863E6"/>
    <w:rsid w:val="009B1E52"/>
    <w:rsid w:val="009D0F7D"/>
    <w:rsid w:val="009E26AE"/>
    <w:rsid w:val="009F2DA1"/>
    <w:rsid w:val="00A10721"/>
    <w:rsid w:val="00A40539"/>
    <w:rsid w:val="00A81803"/>
    <w:rsid w:val="00A923DD"/>
    <w:rsid w:val="00AC7034"/>
    <w:rsid w:val="00AE28DF"/>
    <w:rsid w:val="00B07FF9"/>
    <w:rsid w:val="00B27489"/>
    <w:rsid w:val="00B86DAD"/>
    <w:rsid w:val="00BA4E8C"/>
    <w:rsid w:val="00BB2A4C"/>
    <w:rsid w:val="00BB5B4E"/>
    <w:rsid w:val="00BB7707"/>
    <w:rsid w:val="00C054D5"/>
    <w:rsid w:val="00C41565"/>
    <w:rsid w:val="00C5285E"/>
    <w:rsid w:val="00C679C0"/>
    <w:rsid w:val="00C95071"/>
    <w:rsid w:val="00CC3E79"/>
    <w:rsid w:val="00CC4C7D"/>
    <w:rsid w:val="00D171E3"/>
    <w:rsid w:val="00D249F9"/>
    <w:rsid w:val="00D94D0A"/>
    <w:rsid w:val="00DC7748"/>
    <w:rsid w:val="00DD357A"/>
    <w:rsid w:val="00E0472A"/>
    <w:rsid w:val="00E110E0"/>
    <w:rsid w:val="00E15F4D"/>
    <w:rsid w:val="00E92A10"/>
    <w:rsid w:val="00F057F1"/>
    <w:rsid w:val="00F3412D"/>
    <w:rsid w:val="00F3490C"/>
    <w:rsid w:val="00F97C11"/>
    <w:rsid w:val="00FC524F"/>
    <w:rsid w:val="00FC6C95"/>
    <w:rsid w:val="00FD6214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3469B"/>
  <w15:docId w15:val="{8B4FAC04-F591-4B0B-B218-DA14D5E7C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34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B5B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412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412D"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F341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 w:bidi="en-US"/>
    </w:rPr>
  </w:style>
  <w:style w:type="character" w:customStyle="1" w:styleId="TitelZchn">
    <w:name w:val="Titel Zchn"/>
    <w:basedOn w:val="Absatz-Standardschriftart"/>
    <w:link w:val="Titel"/>
    <w:uiPriority w:val="10"/>
    <w:rsid w:val="00F341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en-US"/>
    </w:rPr>
  </w:style>
  <w:style w:type="character" w:customStyle="1" w:styleId="VerdanaZchn">
    <w:name w:val="Verdana Zchn"/>
    <w:basedOn w:val="Absatz-Standardschriftart"/>
    <w:link w:val="Verdana"/>
    <w:locked/>
    <w:rsid w:val="00F3412D"/>
    <w:rPr>
      <w:rFonts w:ascii="Verdana" w:eastAsia="Verdana" w:hAnsi="Verdana" w:cs="Verdana"/>
      <w:sz w:val="28"/>
      <w:szCs w:val="28"/>
    </w:rPr>
  </w:style>
  <w:style w:type="paragraph" w:customStyle="1" w:styleId="Verdana">
    <w:name w:val="Verdana"/>
    <w:link w:val="VerdanaZchn"/>
    <w:qFormat/>
    <w:rsid w:val="00F3412D"/>
    <w:pPr>
      <w:spacing w:after="0" w:line="240" w:lineRule="auto"/>
    </w:pPr>
    <w:rPr>
      <w:rFonts w:ascii="Verdana" w:eastAsia="Verdana" w:hAnsi="Verdana" w:cs="Verdana"/>
      <w:sz w:val="28"/>
      <w:szCs w:val="28"/>
    </w:rPr>
  </w:style>
  <w:style w:type="character" w:customStyle="1" w:styleId="year">
    <w:name w:val="year"/>
    <w:basedOn w:val="Absatz-Standardschriftart"/>
    <w:rsid w:val="000763BA"/>
  </w:style>
  <w:style w:type="character" w:styleId="HTMLZitat">
    <w:name w:val="HTML Cite"/>
    <w:basedOn w:val="Absatz-Standardschriftart"/>
    <w:uiPriority w:val="99"/>
    <w:semiHidden/>
    <w:unhideWhenUsed/>
    <w:rsid w:val="000763BA"/>
    <w:rPr>
      <w:i/>
      <w:iCs/>
    </w:rPr>
  </w:style>
  <w:style w:type="character" w:styleId="Hyperlink">
    <w:name w:val="Hyperlink"/>
    <w:basedOn w:val="Absatz-Standardschriftart"/>
    <w:uiPriority w:val="99"/>
    <w:semiHidden/>
    <w:unhideWhenUsed/>
    <w:rsid w:val="000763BA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0763BA"/>
    <w:pPr>
      <w:spacing w:before="100" w:beforeAutospacing="1" w:after="100" w:afterAutospacing="1"/>
    </w:pPr>
    <w:rPr>
      <w:rFonts w:eastAsiaTheme="minorEastAsia"/>
      <w:lang w:val="de-DE" w:eastAsia="de-DE"/>
    </w:rPr>
  </w:style>
  <w:style w:type="character" w:customStyle="1" w:styleId="value">
    <w:name w:val="value"/>
    <w:basedOn w:val="Absatz-Standardschriftart"/>
    <w:rsid w:val="001B49E5"/>
  </w:style>
  <w:style w:type="character" w:styleId="Hervorhebung">
    <w:name w:val="Emphasis"/>
    <w:basedOn w:val="Absatz-Standardschriftart"/>
    <w:uiPriority w:val="20"/>
    <w:qFormat/>
    <w:rsid w:val="001B49E5"/>
    <w:rPr>
      <w:i/>
      <w:iCs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B5B4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885</Characters>
  <Application>Microsoft Office Word</Application>
  <DocSecurity>0</DocSecurity>
  <Lines>28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Besitzer</dc:creator>
  <cp:lastModifiedBy>Annemarie Klappacher</cp:lastModifiedBy>
  <cp:revision>27</cp:revision>
  <cp:lastPrinted>2025-12-30T15:43:00Z</cp:lastPrinted>
  <dcterms:created xsi:type="dcterms:W3CDTF">2025-12-30T15:16:00Z</dcterms:created>
  <dcterms:modified xsi:type="dcterms:W3CDTF">2025-12-30T15:45:00Z</dcterms:modified>
</cp:coreProperties>
</file>