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A8E26" w14:textId="1407E1AF" w:rsidR="002C1B48" w:rsidRDefault="002C1B48" w:rsidP="00B37CCD">
      <w:pPr>
        <w:pStyle w:val="StandardWeb"/>
        <w:spacing w:after="0"/>
        <w:jc w:val="center"/>
      </w:pPr>
      <w:r w:rsidRPr="002E5C6D">
        <w:rPr>
          <w:noProof/>
          <w:lang w:eastAsia="de-DE"/>
        </w:rPr>
        <w:drawing>
          <wp:inline distT="0" distB="0" distL="0" distR="0" wp14:anchorId="09E516F5" wp14:editId="34AE72AC">
            <wp:extent cx="666750" cy="1104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1104900"/>
                    </a:xfrm>
                    <a:prstGeom prst="rect">
                      <a:avLst/>
                    </a:prstGeom>
                    <a:solidFill>
                      <a:srgbClr val="FFFFFF"/>
                    </a:solidFill>
                    <a:ln>
                      <a:noFill/>
                    </a:ln>
                  </pic:spPr>
                </pic:pic>
              </a:graphicData>
            </a:graphic>
          </wp:inline>
        </w:drawing>
      </w:r>
      <w:proofErr w:type="spellStart"/>
      <w:r w:rsidRPr="003464DD">
        <w:rPr>
          <w:i/>
          <w:iCs/>
          <w:sz w:val="56"/>
          <w:szCs w:val="56"/>
          <w14:shadow w14:blurRad="0" w14:dist="155321" w14:dir="2700000" w14:sx="100000" w14:sy="100000" w14:kx="0" w14:ky="0" w14:algn="ctr">
            <w14:srgbClr w14:val="C7DFD3">
              <w14:alpha w14:val="20000"/>
            </w14:srgbClr>
          </w14:shadow>
          <w14:textOutline w14:w="9359" w14:cap="sq" w14:cmpd="sng" w14:algn="ctr">
            <w14:solidFill>
              <w14:srgbClr w14:val="008000"/>
            </w14:solidFill>
            <w14:prstDash w14:val="solid"/>
            <w14:miter w14:lim="100000"/>
          </w14:textOutline>
        </w:rPr>
        <w:t>aufgeBLÄTTERT</w:t>
      </w:r>
      <w:proofErr w:type="spellEnd"/>
    </w:p>
    <w:p w14:paraId="4FE12EE5" w14:textId="34AC4144" w:rsidR="004773DD" w:rsidRDefault="004773DD"/>
    <w:p w14:paraId="51F47F53" w14:textId="77777777" w:rsidR="002C1B48" w:rsidRDefault="002C1B48"/>
    <w:p w14:paraId="4F4C6572" w14:textId="77777777" w:rsidR="002C1B48" w:rsidRDefault="002C1B48"/>
    <w:p w14:paraId="54EF7B54" w14:textId="0F3CDDCC" w:rsidR="002C1B48" w:rsidRPr="002E5C6D" w:rsidRDefault="002C1B48" w:rsidP="00B37CCD">
      <w:pPr>
        <w:jc w:val="center"/>
        <w:rPr>
          <w:sz w:val="36"/>
          <w:szCs w:val="36"/>
          <w:u w:val="single"/>
        </w:rPr>
      </w:pPr>
      <w:r w:rsidRPr="002E5C6D">
        <w:rPr>
          <w:sz w:val="36"/>
          <w:szCs w:val="36"/>
          <w:u w:val="single"/>
        </w:rPr>
        <w:t>Buchtipp</w:t>
      </w:r>
    </w:p>
    <w:p w14:paraId="777DBC97" w14:textId="11BF22B2" w:rsidR="002C1B48" w:rsidRDefault="002C1B48"/>
    <w:p w14:paraId="16BE9E0E" w14:textId="7CF4AD93" w:rsidR="002C1B48" w:rsidRPr="002E5C6D" w:rsidRDefault="002C1B48" w:rsidP="002C1B48">
      <w:pPr>
        <w:rPr>
          <w:b/>
          <w:sz w:val="36"/>
          <w:szCs w:val="36"/>
        </w:rPr>
      </w:pPr>
      <w:r w:rsidRPr="002E5C6D">
        <w:rPr>
          <w:b/>
          <w:sz w:val="36"/>
          <w:szCs w:val="36"/>
        </w:rPr>
        <w:t>Mai 202</w:t>
      </w:r>
      <w:r w:rsidR="00690AEA">
        <w:rPr>
          <w:b/>
          <w:sz w:val="36"/>
          <w:szCs w:val="36"/>
        </w:rPr>
        <w:t>4</w:t>
      </w:r>
    </w:p>
    <w:p w14:paraId="50C4535B" w14:textId="1EB981BA" w:rsidR="002C1B48" w:rsidRDefault="002C1B48"/>
    <w:p w14:paraId="7EE1E3D7" w14:textId="4C730151" w:rsidR="002C1B48" w:rsidRDefault="00690AEA">
      <w:r w:rsidRPr="002E5C6D">
        <w:rPr>
          <w:b/>
          <w:noProof/>
          <w:sz w:val="36"/>
          <w:szCs w:val="36"/>
        </w:rPr>
        <mc:AlternateContent>
          <mc:Choice Requires="wps">
            <w:drawing>
              <wp:anchor distT="45720" distB="45720" distL="114300" distR="114300" simplePos="0" relativeHeight="251659264" behindDoc="0" locked="0" layoutInCell="1" allowOverlap="1" wp14:anchorId="6AFB3073" wp14:editId="73066188">
                <wp:simplePos x="0" y="0"/>
                <wp:positionH relativeFrom="margin">
                  <wp:align>right</wp:align>
                </wp:positionH>
                <wp:positionV relativeFrom="paragraph">
                  <wp:posOffset>215265</wp:posOffset>
                </wp:positionV>
                <wp:extent cx="4533900" cy="528637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5286375"/>
                        </a:xfrm>
                        <a:prstGeom prst="rect">
                          <a:avLst/>
                        </a:prstGeom>
                        <a:solidFill>
                          <a:srgbClr val="FFFFFF"/>
                        </a:solidFill>
                        <a:ln w="9525">
                          <a:solidFill>
                            <a:sysClr val="window" lastClr="FFFFFF"/>
                          </a:solidFill>
                          <a:miter lim="800000"/>
                          <a:headEnd/>
                          <a:tailEnd/>
                        </a:ln>
                      </wps:spPr>
                      <wps:txbx>
                        <w:txbxContent>
                          <w:p w14:paraId="16B648AB" w14:textId="227A1F4D" w:rsidR="00B37CCD" w:rsidRPr="00690AEA" w:rsidRDefault="002C1B48" w:rsidP="002C1B48">
                            <w:pPr>
                              <w:spacing w:before="100" w:beforeAutospacing="1" w:after="100" w:afterAutospacing="1" w:line="240" w:lineRule="auto"/>
                              <w:rPr>
                                <w:rFonts w:ascii="Calibri" w:eastAsia="Times New Roman" w:hAnsi="Calibri" w:cs="Calibri"/>
                                <w:kern w:val="0"/>
                                <w:sz w:val="32"/>
                                <w:szCs w:val="32"/>
                                <w:highlight w:val="yellow"/>
                                <w:lang w:eastAsia="de-DE"/>
                                <w14:ligatures w14:val="none"/>
                              </w:rPr>
                            </w:pPr>
                            <w:r w:rsidRPr="00690AEA">
                              <w:rPr>
                                <w:rFonts w:ascii="Calibri" w:eastAsia="Times New Roman" w:hAnsi="Calibri" w:cs="Calibri"/>
                                <w:kern w:val="0"/>
                                <w:sz w:val="32"/>
                                <w:szCs w:val="32"/>
                                <w:lang w:eastAsia="de-DE"/>
                                <w14:ligatures w14:val="none"/>
                              </w:rPr>
                              <w:t>Seit Kindertagen besteht zwischen Lev und Kato eine besondere Verbindung.</w:t>
                            </w:r>
                            <w:r w:rsidRPr="002C1B48">
                              <w:rPr>
                                <w:rFonts w:ascii="Calibri" w:eastAsia="Times New Roman" w:hAnsi="Calibri" w:cs="Calibri"/>
                                <w:kern w:val="0"/>
                                <w:sz w:val="32"/>
                                <w:szCs w:val="32"/>
                                <w:lang w:eastAsia="de-DE"/>
                                <w14:ligatures w14:val="none"/>
                              </w:rPr>
                              <w:t xml:space="preserve"> Doch die Öffnung der europäischen Grenzen verändert ihre Beziehung für immer. </w:t>
                            </w:r>
                            <w:r w:rsidR="00B37CCD" w:rsidRPr="00690AEA">
                              <w:rPr>
                                <w:rFonts w:ascii="Calibri" w:eastAsia="Times New Roman" w:hAnsi="Calibri" w:cs="Calibri"/>
                                <w:kern w:val="0"/>
                                <w:sz w:val="32"/>
                                <w:szCs w:val="32"/>
                                <w:lang w:eastAsia="de-DE"/>
                                <w14:ligatures w14:val="none"/>
                              </w:rPr>
                              <w:t xml:space="preserve">Die gescheite, aber von allen gemiedene Kato zieht es in den Westen, während der ruhige und in sich gekehrte Lev in Rumänien bleibt. Jahre später läuft Lev immer noch die Pfade seiner Kindheit ab. Geblieben sind ihm nur die Postkarten, die ihn aus ganz Europa erreicht haben. </w:t>
                            </w:r>
                            <w:r w:rsidRPr="002C1B48">
                              <w:rPr>
                                <w:rFonts w:ascii="Calibri" w:eastAsia="Times New Roman" w:hAnsi="Calibri" w:cs="Calibri"/>
                                <w:kern w:val="0"/>
                                <w:sz w:val="32"/>
                                <w:szCs w:val="32"/>
                                <w:lang w:eastAsia="de-DE"/>
                                <w14:ligatures w14:val="none"/>
                              </w:rPr>
                              <w:t xml:space="preserve">Bis ihn eines Tages eine Karte aus Zürich erreicht, </w:t>
                            </w:r>
                            <w:r w:rsidR="00B37CCD" w:rsidRPr="00690AEA">
                              <w:rPr>
                                <w:rFonts w:ascii="Calibri" w:eastAsia="Times New Roman" w:hAnsi="Calibri" w:cs="Calibri"/>
                                <w:kern w:val="0"/>
                                <w:sz w:val="32"/>
                                <w:szCs w:val="32"/>
                                <w:lang w:eastAsia="de-DE"/>
                                <w14:ligatures w14:val="none"/>
                              </w:rPr>
                              <w:t>auf der nur ein Satz steht</w:t>
                            </w:r>
                            <w:r w:rsidRPr="002C1B48">
                              <w:rPr>
                                <w:rFonts w:ascii="Calibri" w:eastAsia="Times New Roman" w:hAnsi="Calibri" w:cs="Calibri"/>
                                <w:kern w:val="0"/>
                                <w:sz w:val="32"/>
                                <w:szCs w:val="32"/>
                                <w:lang w:eastAsia="de-DE"/>
                                <w14:ligatures w14:val="none"/>
                              </w:rPr>
                              <w:t xml:space="preserve">: »Wann kommst du?« </w:t>
                            </w:r>
                          </w:p>
                          <w:p w14:paraId="308D3532" w14:textId="69CF873B" w:rsidR="002C1B48" w:rsidRPr="002C1B48" w:rsidRDefault="002C1B48" w:rsidP="002C1B48">
                            <w:pPr>
                              <w:spacing w:before="100" w:beforeAutospacing="1" w:after="100" w:afterAutospacing="1" w:line="240" w:lineRule="auto"/>
                              <w:rPr>
                                <w:rFonts w:ascii="Calibri" w:eastAsia="Times New Roman" w:hAnsi="Calibri" w:cs="Calibri"/>
                                <w:kern w:val="0"/>
                                <w:sz w:val="32"/>
                                <w:szCs w:val="32"/>
                                <w:lang w:eastAsia="de-DE"/>
                                <w14:ligatures w14:val="none"/>
                              </w:rPr>
                            </w:pPr>
                            <w:r w:rsidRPr="002C1B48">
                              <w:rPr>
                                <w:rFonts w:ascii="Calibri" w:eastAsia="Times New Roman" w:hAnsi="Calibri" w:cs="Calibri"/>
                                <w:kern w:val="0"/>
                                <w:sz w:val="32"/>
                                <w:szCs w:val="32"/>
                                <w:lang w:eastAsia="de-DE"/>
                                <w14:ligatures w14:val="none"/>
                              </w:rPr>
                              <w:t>Kunstvoll und poetisch verwandelt Iris Wolff jenen Moment in Sprache, wenn ein Leben ans andere rührt, und zeichnet in ihrem großen europäischen Roman das Porträt einer berührenden Freundschaft, die sich als Reise in die Vergangenheit offenbart und deren Leuchten noch lange nachklingt</w:t>
                            </w:r>
                            <w:r w:rsidR="00B37CCD" w:rsidRPr="00690AEA">
                              <w:rPr>
                                <w:rFonts w:ascii="Calibri" w:eastAsia="Times New Roman" w:hAnsi="Calibri" w:cs="Calibri"/>
                                <w:kern w:val="0"/>
                                <w:sz w:val="32"/>
                                <w:szCs w:val="32"/>
                                <w:lang w:eastAsia="de-DE"/>
                                <w14:ligatures w14:val="none"/>
                              </w:rPr>
                              <w:t xml:space="preserve"> und </w:t>
                            </w:r>
                            <w:r w:rsidRPr="002C1B48">
                              <w:rPr>
                                <w:rFonts w:ascii="Calibri" w:eastAsia="Times New Roman" w:hAnsi="Calibri" w:cs="Calibri"/>
                                <w:kern w:val="0"/>
                                <w:sz w:val="32"/>
                                <w:szCs w:val="32"/>
                                <w:lang w:eastAsia="de-DE"/>
                                <w14:ligatures w14:val="none"/>
                              </w:rPr>
                              <w:t>was es braucht, um sich von den Prägungen der eigenen Herkunft zu lösen. </w:t>
                            </w:r>
                          </w:p>
                          <w:p w14:paraId="2AD69E1E" w14:textId="343E7A6F" w:rsidR="002C1B48" w:rsidRPr="002C1B48" w:rsidRDefault="002C1B48" w:rsidP="002C1B48">
                            <w:pPr>
                              <w:spacing w:before="100" w:beforeAutospacing="1" w:after="100" w:afterAutospacing="1" w:line="240" w:lineRule="auto"/>
                              <w:rPr>
                                <w:rFonts w:ascii="Calibri" w:eastAsia="Times New Roman" w:hAnsi="Calibri" w:cs="Calibri"/>
                                <w:kern w:val="0"/>
                                <w:sz w:val="24"/>
                                <w:szCs w:val="24"/>
                                <w:lang w:eastAsia="de-DE"/>
                                <w14:ligatures w14:val="none"/>
                              </w:rPr>
                            </w:pPr>
                          </w:p>
                          <w:p w14:paraId="35D96ECE" w14:textId="39D51316" w:rsidR="002C1B48" w:rsidRPr="006763CA" w:rsidRDefault="002C1B48" w:rsidP="002C1B4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B3073" id="_x0000_t202" coordsize="21600,21600" o:spt="202" path="m,l,21600r21600,l21600,xe">
                <v:stroke joinstyle="miter"/>
                <v:path gradientshapeok="t" o:connecttype="rect"/>
              </v:shapetype>
              <v:shape id="Textfeld 2" o:spid="_x0000_s1026" type="#_x0000_t202" style="position:absolute;margin-left:305.8pt;margin-top:16.95pt;width:357pt;height:41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" strokecolor="window">
                <v:textbox>
                  <w:txbxContent>
                    <w:p w14:paraId="16B648AB" w14:textId="227A1F4D" w:rsidR="00B37CCD" w:rsidRPr="00690AEA" w:rsidRDefault="002C1B48" w:rsidP="002C1B48">
                      <w:pPr>
                        <w:spacing w:before="100" w:beforeAutospacing="1" w:after="100" w:afterAutospacing="1" w:line="240" w:lineRule="auto"/>
                        <w:rPr>
                          <w:rFonts w:ascii="Calibri" w:eastAsia="Times New Roman" w:hAnsi="Calibri" w:cs="Calibri"/>
                          <w:kern w:val="0"/>
                          <w:sz w:val="32"/>
                          <w:szCs w:val="32"/>
                          <w:highlight w:val="yellow"/>
                          <w:lang w:eastAsia="de-DE"/>
                          <w14:ligatures w14:val="none"/>
                        </w:rPr>
                      </w:pPr>
                      <w:r w:rsidRPr="00690AEA">
                        <w:rPr>
                          <w:rFonts w:ascii="Calibri" w:eastAsia="Times New Roman" w:hAnsi="Calibri" w:cs="Calibri"/>
                          <w:kern w:val="0"/>
                          <w:sz w:val="32"/>
                          <w:szCs w:val="32"/>
                          <w:lang w:eastAsia="de-DE"/>
                          <w14:ligatures w14:val="none"/>
                        </w:rPr>
                        <w:t>Seit Kindertagen besteht zwischen Lev und Kato eine besondere Verbindung.</w:t>
                      </w:r>
                      <w:r w:rsidRPr="002C1B48">
                        <w:rPr>
                          <w:rFonts w:ascii="Calibri" w:eastAsia="Times New Roman" w:hAnsi="Calibri" w:cs="Calibri"/>
                          <w:kern w:val="0"/>
                          <w:sz w:val="32"/>
                          <w:szCs w:val="32"/>
                          <w:lang w:eastAsia="de-DE"/>
                          <w14:ligatures w14:val="none"/>
                        </w:rPr>
                        <w:t xml:space="preserve"> Doch die Öffnung der europäischen Grenzen verändert ihre Beziehung für immer. </w:t>
                      </w:r>
                      <w:r w:rsidR="00B37CCD" w:rsidRPr="00690AEA">
                        <w:rPr>
                          <w:rFonts w:ascii="Calibri" w:eastAsia="Times New Roman" w:hAnsi="Calibri" w:cs="Calibri"/>
                          <w:kern w:val="0"/>
                          <w:sz w:val="32"/>
                          <w:szCs w:val="32"/>
                          <w:lang w:eastAsia="de-DE"/>
                          <w14:ligatures w14:val="none"/>
                        </w:rPr>
                        <w:t xml:space="preserve">Die gescheite, aber von allen gemiedene Kato zieht es in den Westen, während der ruhige und in sich gekehrte Lev in Rumänien bleibt. Jahre später läuft Lev immer noch die Pfade seiner Kindheit ab. Geblieben sind ihm nur die Postkarten, die ihn aus ganz Europa erreicht haben. </w:t>
                      </w:r>
                      <w:r w:rsidRPr="002C1B48">
                        <w:rPr>
                          <w:rFonts w:ascii="Calibri" w:eastAsia="Times New Roman" w:hAnsi="Calibri" w:cs="Calibri"/>
                          <w:kern w:val="0"/>
                          <w:sz w:val="32"/>
                          <w:szCs w:val="32"/>
                          <w:lang w:eastAsia="de-DE"/>
                          <w14:ligatures w14:val="none"/>
                        </w:rPr>
                        <w:t xml:space="preserve">Bis ihn eines Tages eine Karte aus Zürich erreicht, </w:t>
                      </w:r>
                      <w:r w:rsidR="00B37CCD" w:rsidRPr="00690AEA">
                        <w:rPr>
                          <w:rFonts w:ascii="Calibri" w:eastAsia="Times New Roman" w:hAnsi="Calibri" w:cs="Calibri"/>
                          <w:kern w:val="0"/>
                          <w:sz w:val="32"/>
                          <w:szCs w:val="32"/>
                          <w:lang w:eastAsia="de-DE"/>
                          <w14:ligatures w14:val="none"/>
                        </w:rPr>
                        <w:t>auf der nur ein Satz steht</w:t>
                      </w:r>
                      <w:r w:rsidRPr="002C1B48">
                        <w:rPr>
                          <w:rFonts w:ascii="Calibri" w:eastAsia="Times New Roman" w:hAnsi="Calibri" w:cs="Calibri"/>
                          <w:kern w:val="0"/>
                          <w:sz w:val="32"/>
                          <w:szCs w:val="32"/>
                          <w:lang w:eastAsia="de-DE"/>
                          <w14:ligatures w14:val="none"/>
                        </w:rPr>
                        <w:t xml:space="preserve">: »Wann kommst du?« </w:t>
                      </w:r>
                    </w:p>
                    <w:p w14:paraId="308D3532" w14:textId="69CF873B" w:rsidR="002C1B48" w:rsidRPr="002C1B48" w:rsidRDefault="002C1B48" w:rsidP="002C1B48">
                      <w:pPr>
                        <w:spacing w:before="100" w:beforeAutospacing="1" w:after="100" w:afterAutospacing="1" w:line="240" w:lineRule="auto"/>
                        <w:rPr>
                          <w:rFonts w:ascii="Calibri" w:eastAsia="Times New Roman" w:hAnsi="Calibri" w:cs="Calibri"/>
                          <w:kern w:val="0"/>
                          <w:sz w:val="32"/>
                          <w:szCs w:val="32"/>
                          <w:lang w:eastAsia="de-DE"/>
                          <w14:ligatures w14:val="none"/>
                        </w:rPr>
                      </w:pPr>
                      <w:r w:rsidRPr="002C1B48">
                        <w:rPr>
                          <w:rFonts w:ascii="Calibri" w:eastAsia="Times New Roman" w:hAnsi="Calibri" w:cs="Calibri"/>
                          <w:kern w:val="0"/>
                          <w:sz w:val="32"/>
                          <w:szCs w:val="32"/>
                          <w:lang w:eastAsia="de-DE"/>
                          <w14:ligatures w14:val="none"/>
                        </w:rPr>
                        <w:t>Kunstvoll und poetisch verwandelt Iris Wolff jenen Moment in Sprache, wenn ein Leben ans andere rührt, und zeichnet in ihrem großen europäischen Roman das Porträt einer berührenden Freundschaft, die sich als Reise in die Vergangenheit offenbart und deren Leuchten noch lange nachklingt</w:t>
                      </w:r>
                      <w:r w:rsidR="00B37CCD" w:rsidRPr="00690AEA">
                        <w:rPr>
                          <w:rFonts w:ascii="Calibri" w:eastAsia="Times New Roman" w:hAnsi="Calibri" w:cs="Calibri"/>
                          <w:kern w:val="0"/>
                          <w:sz w:val="32"/>
                          <w:szCs w:val="32"/>
                          <w:lang w:eastAsia="de-DE"/>
                          <w14:ligatures w14:val="none"/>
                        </w:rPr>
                        <w:t xml:space="preserve"> und </w:t>
                      </w:r>
                      <w:r w:rsidRPr="002C1B48">
                        <w:rPr>
                          <w:rFonts w:ascii="Calibri" w:eastAsia="Times New Roman" w:hAnsi="Calibri" w:cs="Calibri"/>
                          <w:kern w:val="0"/>
                          <w:sz w:val="32"/>
                          <w:szCs w:val="32"/>
                          <w:lang w:eastAsia="de-DE"/>
                          <w14:ligatures w14:val="none"/>
                        </w:rPr>
                        <w:t>was es braucht, um sich von den Prägungen der eigenen Herkunft zu lösen. </w:t>
                      </w:r>
                    </w:p>
                    <w:p w14:paraId="2AD69E1E" w14:textId="343E7A6F" w:rsidR="002C1B48" w:rsidRPr="002C1B48" w:rsidRDefault="002C1B48" w:rsidP="002C1B48">
                      <w:pPr>
                        <w:spacing w:before="100" w:beforeAutospacing="1" w:after="100" w:afterAutospacing="1" w:line="240" w:lineRule="auto"/>
                        <w:rPr>
                          <w:rFonts w:ascii="Calibri" w:eastAsia="Times New Roman" w:hAnsi="Calibri" w:cs="Calibri"/>
                          <w:kern w:val="0"/>
                          <w:sz w:val="24"/>
                          <w:szCs w:val="24"/>
                          <w:lang w:eastAsia="de-DE"/>
                          <w14:ligatures w14:val="none"/>
                        </w:rPr>
                      </w:pPr>
                    </w:p>
                    <w:p w14:paraId="35D96ECE" w14:textId="39D51316" w:rsidR="002C1B48" w:rsidRPr="006763CA" w:rsidRDefault="002C1B48" w:rsidP="002C1B48">
                      <w:pPr>
                        <w:rPr>
                          <w:sz w:val="24"/>
                          <w:szCs w:val="24"/>
                        </w:rPr>
                      </w:pPr>
                    </w:p>
                  </w:txbxContent>
                </v:textbox>
                <w10:wrap type="square" anchorx="margin"/>
              </v:shape>
            </w:pict>
          </mc:Fallback>
        </mc:AlternateContent>
      </w:r>
    </w:p>
    <w:p w14:paraId="6F5597A3" w14:textId="02D1FA11" w:rsidR="002C1B48" w:rsidRDefault="002C1B48">
      <w:r>
        <w:rPr>
          <w:noProof/>
        </w:rPr>
        <w:drawing>
          <wp:inline distT="0" distB="0" distL="0" distR="0" wp14:anchorId="1F91436A" wp14:editId="67644941">
            <wp:extent cx="1905000" cy="3181350"/>
            <wp:effectExtent l="0" t="0" r="0" b="0"/>
            <wp:docPr id="2" name="Bild 2" descr="Lichtungen: Roman | SPIEGEL-Bests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htungen: Roman | SPIEGEL-Bestsel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181350"/>
                    </a:xfrm>
                    <a:prstGeom prst="rect">
                      <a:avLst/>
                    </a:prstGeom>
                    <a:noFill/>
                    <a:ln>
                      <a:noFill/>
                    </a:ln>
                  </pic:spPr>
                </pic:pic>
              </a:graphicData>
            </a:graphic>
          </wp:inline>
        </w:drawing>
      </w:r>
    </w:p>
    <w:p w14:paraId="47337DD5" w14:textId="795D7880" w:rsidR="002C1B48" w:rsidRDefault="002C1B48"/>
    <w:sectPr w:rsidR="002C1B48" w:rsidSect="00271F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B48"/>
    <w:rsid w:val="00271FA4"/>
    <w:rsid w:val="002C1B48"/>
    <w:rsid w:val="004773DD"/>
    <w:rsid w:val="00690AEA"/>
    <w:rsid w:val="00B37CCD"/>
    <w:rsid w:val="00F44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6682"/>
  <w15:chartTrackingRefBased/>
  <w15:docId w15:val="{FA483F93-7055-41B7-841B-0439EAB8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C1B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2C1B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2C1B4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2C1B4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2C1B4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2C1B48"/>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2C1B48"/>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2C1B48"/>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2C1B48"/>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1B4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2C1B4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2C1B4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2C1B4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2C1B4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2C1B4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2C1B4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2C1B4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2C1B48"/>
    <w:rPr>
      <w:rFonts w:eastAsiaTheme="majorEastAsia" w:cstheme="majorBidi"/>
      <w:color w:val="272727" w:themeColor="text1" w:themeTint="D8"/>
    </w:rPr>
  </w:style>
  <w:style w:type="paragraph" w:styleId="Titel">
    <w:name w:val="Title"/>
    <w:basedOn w:val="Standard"/>
    <w:next w:val="Standard"/>
    <w:link w:val="TitelZchn"/>
    <w:uiPriority w:val="10"/>
    <w:qFormat/>
    <w:rsid w:val="002C1B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C1B4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C1B48"/>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2C1B4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2C1B48"/>
    <w:pPr>
      <w:spacing w:before="160"/>
      <w:jc w:val="center"/>
    </w:pPr>
    <w:rPr>
      <w:i/>
      <w:iCs/>
      <w:color w:val="404040" w:themeColor="text1" w:themeTint="BF"/>
    </w:rPr>
  </w:style>
  <w:style w:type="character" w:customStyle="1" w:styleId="ZitatZchn">
    <w:name w:val="Zitat Zchn"/>
    <w:basedOn w:val="Absatz-Standardschriftart"/>
    <w:link w:val="Zitat"/>
    <w:uiPriority w:val="29"/>
    <w:rsid w:val="002C1B48"/>
    <w:rPr>
      <w:i/>
      <w:iCs/>
      <w:color w:val="404040" w:themeColor="text1" w:themeTint="BF"/>
    </w:rPr>
  </w:style>
  <w:style w:type="paragraph" w:styleId="Listenabsatz">
    <w:name w:val="List Paragraph"/>
    <w:basedOn w:val="Standard"/>
    <w:uiPriority w:val="34"/>
    <w:qFormat/>
    <w:rsid w:val="002C1B48"/>
    <w:pPr>
      <w:ind w:left="720"/>
      <w:contextualSpacing/>
    </w:pPr>
  </w:style>
  <w:style w:type="character" w:styleId="IntensiveHervorhebung">
    <w:name w:val="Intense Emphasis"/>
    <w:basedOn w:val="Absatz-Standardschriftart"/>
    <w:uiPriority w:val="21"/>
    <w:qFormat/>
    <w:rsid w:val="002C1B48"/>
    <w:rPr>
      <w:i/>
      <w:iCs/>
      <w:color w:val="0F4761" w:themeColor="accent1" w:themeShade="BF"/>
    </w:rPr>
  </w:style>
  <w:style w:type="paragraph" w:styleId="IntensivesZitat">
    <w:name w:val="Intense Quote"/>
    <w:basedOn w:val="Standard"/>
    <w:next w:val="Standard"/>
    <w:link w:val="IntensivesZitatZchn"/>
    <w:uiPriority w:val="30"/>
    <w:qFormat/>
    <w:rsid w:val="002C1B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2C1B48"/>
    <w:rPr>
      <w:i/>
      <w:iCs/>
      <w:color w:val="0F4761" w:themeColor="accent1" w:themeShade="BF"/>
    </w:rPr>
  </w:style>
  <w:style w:type="character" w:styleId="IntensiverVerweis">
    <w:name w:val="Intense Reference"/>
    <w:basedOn w:val="Absatz-Standardschriftart"/>
    <w:uiPriority w:val="32"/>
    <w:qFormat/>
    <w:rsid w:val="002C1B48"/>
    <w:rPr>
      <w:b/>
      <w:bCs/>
      <w:smallCaps/>
      <w:color w:val="0F4761" w:themeColor="accent1" w:themeShade="BF"/>
      <w:spacing w:val="5"/>
    </w:rPr>
  </w:style>
  <w:style w:type="paragraph" w:styleId="StandardWeb">
    <w:name w:val="Normal (Web)"/>
    <w:basedOn w:val="Standard"/>
    <w:uiPriority w:val="99"/>
    <w:semiHidden/>
    <w:unhideWhenUsed/>
    <w:rsid w:val="002C1B48"/>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5049">
      <w:bodyDiv w:val="1"/>
      <w:marLeft w:val="0"/>
      <w:marRight w:val="0"/>
      <w:marTop w:val="0"/>
      <w:marBottom w:val="0"/>
      <w:divBdr>
        <w:top w:val="none" w:sz="0" w:space="0" w:color="auto"/>
        <w:left w:val="none" w:sz="0" w:space="0" w:color="auto"/>
        <w:bottom w:val="none" w:sz="0" w:space="0" w:color="auto"/>
        <w:right w:val="none" w:sz="0" w:space="0" w:color="auto"/>
      </w:divBdr>
      <w:divsChild>
        <w:div w:id="429208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38</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Aberger</dc:creator>
  <cp:keywords/>
  <dc:description/>
  <cp:lastModifiedBy>Annemarie Klappacher</cp:lastModifiedBy>
  <cp:revision>2</cp:revision>
  <dcterms:created xsi:type="dcterms:W3CDTF">2024-04-29T07:02:00Z</dcterms:created>
  <dcterms:modified xsi:type="dcterms:W3CDTF">2024-04-29T07:02:00Z</dcterms:modified>
</cp:coreProperties>
</file>